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CE776" w14:textId="4B8F3E04" w:rsidR="0000283C" w:rsidRPr="0000283C" w:rsidRDefault="00412EB8" w:rsidP="00412EB8">
      <w:pPr>
        <w:jc w:val="center"/>
      </w:pPr>
      <w:r w:rsidRPr="00412EB8">
        <w:rPr>
          <w:rFonts w:eastAsiaTheme="majorEastAsia" w:cstheme="minorHAnsi"/>
          <w:b/>
          <w:bCs/>
          <w:spacing w:val="-10"/>
          <w:kern w:val="28"/>
          <w:sz w:val="36"/>
          <w:szCs w:val="36"/>
        </w:rPr>
        <w:t>SALUS - SALUTE IN SCENA: FARMACI E TEATRO PER IL BENESSERE DEI BAMBINI UCRAINI</w:t>
      </w:r>
    </w:p>
    <w:p w14:paraId="248708C5" w14:textId="1C8E73FB" w:rsidR="00C96A64" w:rsidRPr="007A13F7" w:rsidRDefault="00BE35BA" w:rsidP="00BE35BA">
      <w:pPr>
        <w:rPr>
          <w:b/>
          <w:bCs/>
          <w:sz w:val="24"/>
          <w:szCs w:val="24"/>
        </w:rPr>
      </w:pPr>
      <w:r w:rsidRPr="007A13F7">
        <w:rPr>
          <w:b/>
          <w:bCs/>
          <w:sz w:val="24"/>
          <w:szCs w:val="24"/>
        </w:rPr>
        <w:t xml:space="preserve">Proponente: </w:t>
      </w:r>
    </w:p>
    <w:p w14:paraId="1C218986" w14:textId="1A2ABC25" w:rsidR="005255C3" w:rsidRDefault="00412EB8" w:rsidP="00BE35BA">
      <w:r w:rsidRPr="00412EB8">
        <w:t>ASSOCIAZIONE MRIYA - ODV</w:t>
      </w:r>
      <w:r w:rsidR="005255C3" w:rsidRPr="005255C3">
        <w:t xml:space="preserve"> </w:t>
      </w:r>
    </w:p>
    <w:p w14:paraId="187D09FE" w14:textId="349390AA" w:rsidR="00C96A64" w:rsidRPr="007A13F7" w:rsidRDefault="00BE35BA" w:rsidP="00BE35BA">
      <w:pPr>
        <w:rPr>
          <w:b/>
          <w:bCs/>
          <w:sz w:val="24"/>
          <w:szCs w:val="24"/>
        </w:rPr>
      </w:pPr>
      <w:r w:rsidRPr="007A13F7">
        <w:rPr>
          <w:b/>
          <w:bCs/>
          <w:sz w:val="24"/>
          <w:szCs w:val="24"/>
        </w:rPr>
        <w:t xml:space="preserve">Co-Proponente: </w:t>
      </w:r>
    </w:p>
    <w:p w14:paraId="5CDF5BED" w14:textId="4427D131" w:rsidR="0034074A" w:rsidRDefault="00A9679E" w:rsidP="00BE35BA">
      <w:r w:rsidRPr="00A9679E">
        <w:t xml:space="preserve">ASSOCIAZIONE CULTURALE APPENAPPENA - </w:t>
      </w:r>
      <w:r>
        <w:t>APS</w:t>
      </w:r>
      <w:r w:rsidR="0034074A" w:rsidRPr="0034074A">
        <w:t xml:space="preserve"> </w:t>
      </w:r>
    </w:p>
    <w:p w14:paraId="5952DF50" w14:textId="76C7927B" w:rsidR="00C96A64" w:rsidRPr="00412EB8" w:rsidRDefault="00BE35BA" w:rsidP="00BE35BA">
      <w:pPr>
        <w:rPr>
          <w:b/>
          <w:bCs/>
          <w:sz w:val="24"/>
          <w:szCs w:val="24"/>
          <w:lang w:val="en-US"/>
        </w:rPr>
      </w:pPr>
      <w:r w:rsidRPr="00412EB8">
        <w:rPr>
          <w:b/>
          <w:bCs/>
          <w:sz w:val="24"/>
          <w:szCs w:val="24"/>
          <w:lang w:val="en-US"/>
        </w:rPr>
        <w:t xml:space="preserve">Partner in </w:t>
      </w:r>
      <w:proofErr w:type="gramStart"/>
      <w:r w:rsidRPr="00412EB8">
        <w:rPr>
          <w:b/>
          <w:bCs/>
          <w:sz w:val="24"/>
          <w:szCs w:val="24"/>
          <w:lang w:val="en-US"/>
        </w:rPr>
        <w:t>loco</w:t>
      </w:r>
      <w:proofErr w:type="gramEnd"/>
      <w:r w:rsidRPr="00412EB8">
        <w:rPr>
          <w:b/>
          <w:bCs/>
          <w:sz w:val="24"/>
          <w:szCs w:val="24"/>
          <w:lang w:val="en-US"/>
        </w:rPr>
        <w:t xml:space="preserve">: </w:t>
      </w:r>
    </w:p>
    <w:p w14:paraId="1BAA4ABB" w14:textId="1E5B16E4" w:rsidR="00B04F7C" w:rsidRPr="00A9679E" w:rsidRDefault="00A9679E" w:rsidP="00A9679E">
      <w:pPr>
        <w:jc w:val="both"/>
        <w:rPr>
          <w:b/>
          <w:bCs/>
        </w:rPr>
      </w:pPr>
      <w:r w:rsidRPr="00A9679E">
        <w:t>NON-GOVERNMENTAL ORGANIZATION DOBRI DOLONI</w:t>
      </w:r>
      <w:r>
        <w:t xml:space="preserve">, </w:t>
      </w:r>
      <w:r w:rsidRPr="00A9679E">
        <w:t>COMUNE DI BOYARKA</w:t>
      </w:r>
    </w:p>
    <w:p w14:paraId="637CDA72" w14:textId="5CEC07F0" w:rsidR="008222B5" w:rsidRPr="00C57637" w:rsidRDefault="008222B5"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Descrizione</w:t>
      </w:r>
      <w:r w:rsidR="0076730C" w:rsidRPr="00C57637">
        <w:rPr>
          <w:rFonts w:asciiTheme="minorHAnsi" w:hAnsiTheme="minorHAnsi" w:cstheme="minorHAnsi"/>
          <w:b/>
          <w:bCs/>
          <w:color w:val="auto"/>
          <w:sz w:val="24"/>
          <w:szCs w:val="24"/>
        </w:rPr>
        <w:t xml:space="preserve"> del progetto</w:t>
      </w:r>
      <w:r w:rsidRPr="00C57637">
        <w:rPr>
          <w:rFonts w:asciiTheme="minorHAnsi" w:hAnsiTheme="minorHAnsi" w:cstheme="minorHAnsi"/>
          <w:b/>
          <w:bCs/>
          <w:color w:val="auto"/>
          <w:sz w:val="24"/>
          <w:szCs w:val="24"/>
        </w:rPr>
        <w:t>:</w:t>
      </w:r>
    </w:p>
    <w:p w14:paraId="594881F2" w14:textId="77777777" w:rsidR="00A9679E" w:rsidRDefault="00A9679E" w:rsidP="00A9679E">
      <w:pPr>
        <w:jc w:val="both"/>
      </w:pPr>
      <w:r>
        <w:t xml:space="preserve">Il progetto si propone di offrire supporto psicologico e benessere emotivo ai bambini residenti a </w:t>
      </w:r>
      <w:proofErr w:type="spellStart"/>
      <w:r>
        <w:t>Boyarka</w:t>
      </w:r>
      <w:proofErr w:type="spellEnd"/>
      <w:r>
        <w:t xml:space="preserve">, in Ucraina, una comunità gravemente colpita dalla guerra. Con un approccio innovativo che combina l'uso di farmaci e il teatro come strumenti terapeutici, miriamo a fornire ai bambini gli strumenti necessari per affrontare le sfide quotidiane legate al conflitto armato. In un contesto caratterizzato da bunker antimissili e una situazione politica instabile, i bambini di </w:t>
      </w:r>
      <w:proofErr w:type="spellStart"/>
      <w:r>
        <w:t>Boyarka</w:t>
      </w:r>
      <w:proofErr w:type="spellEnd"/>
      <w:r>
        <w:t xml:space="preserve"> affrontano quotidianamente ansia e stress derivanti dalla guerra, creando una comunità vulnerabile in cui hanno un urgente bisogno di supporto psicologico.</w:t>
      </w:r>
    </w:p>
    <w:p w14:paraId="3AD1C565" w14:textId="29EDC18A" w:rsidR="007A13F7" w:rsidRPr="009B4114" w:rsidRDefault="00A9679E" w:rsidP="00A9679E">
      <w:pPr>
        <w:jc w:val="both"/>
      </w:pPr>
      <w:r>
        <w:t>Il nostro obiettivo è intervenire su un gruppo di 50 bambini, offrendo loro una serie di attività mirate al miglioramento del loro benessere psicologico. Queste attività includono la fornitura di farmaci essenziali per la salute, l'organizzazione di un "</w:t>
      </w:r>
      <w:proofErr w:type="spellStart"/>
      <w:r>
        <w:t>summer</w:t>
      </w:r>
      <w:proofErr w:type="spellEnd"/>
      <w:r>
        <w:t xml:space="preserve"> camp" per offrire un momento di distrazione e sollievo dalla situazione di conflitto, e la conduzione di laboratori teatrali focalizzati sull'elaborazione delle esperienze dei bambini e sulla prevenzione del pericolo rappresentato dalle mine antiuomo.</w:t>
      </w:r>
    </w:p>
    <w:p w14:paraId="7FFE19BB" w14:textId="4C916B7D" w:rsidR="00BE35BA" w:rsidRPr="00C57637" w:rsidRDefault="00BE35BA"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 xml:space="preserve">Attività </w:t>
      </w:r>
      <w:r w:rsidR="00714FC6" w:rsidRPr="00C57637">
        <w:rPr>
          <w:rFonts w:asciiTheme="minorHAnsi" w:hAnsiTheme="minorHAnsi" w:cstheme="minorHAnsi"/>
          <w:b/>
          <w:bCs/>
          <w:color w:val="auto"/>
          <w:sz w:val="24"/>
          <w:szCs w:val="24"/>
        </w:rPr>
        <w:t>previste</w:t>
      </w:r>
      <w:r w:rsidR="00C57637" w:rsidRPr="00C57637">
        <w:rPr>
          <w:rFonts w:asciiTheme="minorHAnsi" w:hAnsiTheme="minorHAnsi" w:cstheme="minorHAnsi"/>
          <w:b/>
          <w:bCs/>
          <w:color w:val="auto"/>
          <w:sz w:val="24"/>
          <w:szCs w:val="24"/>
        </w:rPr>
        <w:t>:</w:t>
      </w:r>
    </w:p>
    <w:p w14:paraId="1D12111A" w14:textId="2EB572C1" w:rsidR="00C50CD2" w:rsidRPr="006550DA" w:rsidRDefault="00C50CD2" w:rsidP="00566DAF">
      <w:pPr>
        <w:pStyle w:val="Paragrafoelenco"/>
        <w:numPr>
          <w:ilvl w:val="0"/>
          <w:numId w:val="5"/>
        </w:numPr>
        <w:jc w:val="both"/>
      </w:pPr>
      <w:r w:rsidRPr="00A526F9">
        <w:rPr>
          <w:i/>
          <w:iCs/>
        </w:rPr>
        <w:t xml:space="preserve">Coordinamento – </w:t>
      </w:r>
      <w:r w:rsidR="00A526F9" w:rsidRPr="00A526F9">
        <w:t>Garantire un efficace coordinamento delle attività progettuali, sia in Italia che in Ucraina. Assicurarsi che tutte le attività siano allineate agli obiettivi generali del progetto e che vi sia coerenza nelle azioni intraprese; promuovere una comunicazione chiara tra tutti i partecipanti, garantendo che le informazioni siano scambiate tempestivamente e che tutti siano a conoscenza dei progressi. Ottimizzare l'uso delle risorse disponibili, sia finanziarie che umane, per massimizzare l'impatto del progetto e garantire che vengano impiegate in modo efficiente e responsabile. Implementare sistemi per monitorare costantemente i progressi, identificare eventuali deviazioni rispetto ai piani stabiliti e valutare l'efficacia delle attività svolte. Favorire lo sviluppo delle competenze e delle capacità dei partecipanti e assicurare che tutte le parti interessate siano</w:t>
      </w:r>
      <w:r w:rsidR="00A526F9">
        <w:t xml:space="preserve"> </w:t>
      </w:r>
      <w:r w:rsidR="00A526F9">
        <w:t>gruppi siano ascoltate e considerate.</w:t>
      </w:r>
      <w:r w:rsidRPr="006550DA">
        <w:t xml:space="preserve"> </w:t>
      </w:r>
    </w:p>
    <w:p w14:paraId="5926D594" w14:textId="62868236" w:rsidR="00C50CD2" w:rsidRPr="00C50CD2" w:rsidRDefault="001A52E4" w:rsidP="00C50CD2">
      <w:pPr>
        <w:pStyle w:val="Paragrafoelenco"/>
        <w:numPr>
          <w:ilvl w:val="0"/>
          <w:numId w:val="5"/>
        </w:numPr>
        <w:jc w:val="both"/>
        <w:rPr>
          <w:i/>
          <w:iCs/>
        </w:rPr>
      </w:pPr>
      <w:r w:rsidRPr="001A52E4">
        <w:rPr>
          <w:i/>
          <w:iCs/>
        </w:rPr>
        <w:t>Supporto psicologico e ricreativo</w:t>
      </w:r>
      <w:r w:rsidR="00C50CD2" w:rsidRPr="00C50CD2">
        <w:rPr>
          <w:i/>
          <w:iCs/>
        </w:rPr>
        <w:t xml:space="preserve"> – </w:t>
      </w:r>
      <w:r w:rsidR="005E3A14" w:rsidRPr="005E3A14">
        <w:t xml:space="preserve">Fornire supporto psicologico e momenti ricreativi per 50 bambini residenti a </w:t>
      </w:r>
      <w:proofErr w:type="spellStart"/>
      <w:r w:rsidR="005E3A14" w:rsidRPr="005E3A14">
        <w:t>Boyarka</w:t>
      </w:r>
      <w:proofErr w:type="spellEnd"/>
      <w:r w:rsidR="005E3A14" w:rsidRPr="005E3A14">
        <w:t>, migliorando il loro benessere emotivo e aiutandoli a fronteggiare i traumi legati al conflitto.</w:t>
      </w:r>
      <w:r w:rsidR="00C50CD2" w:rsidRPr="00C50CD2">
        <w:rPr>
          <w:i/>
          <w:iCs/>
        </w:rPr>
        <w:t xml:space="preserve"> </w:t>
      </w:r>
    </w:p>
    <w:p w14:paraId="3F6D6AC9" w14:textId="69E0C7A9" w:rsidR="007A13F7" w:rsidRPr="006550DA" w:rsidRDefault="00A526F9" w:rsidP="00C50CD2">
      <w:pPr>
        <w:pStyle w:val="Paragrafoelenco"/>
        <w:numPr>
          <w:ilvl w:val="0"/>
          <w:numId w:val="5"/>
        </w:numPr>
        <w:jc w:val="both"/>
      </w:pPr>
      <w:r w:rsidRPr="00A526F9">
        <w:rPr>
          <w:i/>
          <w:iCs/>
        </w:rPr>
        <w:t>Sensibilizzazione e Prevenzione</w:t>
      </w:r>
      <w:r w:rsidR="00C50CD2" w:rsidRPr="00C50CD2">
        <w:rPr>
          <w:i/>
          <w:iCs/>
        </w:rPr>
        <w:t xml:space="preserve"> – </w:t>
      </w:r>
      <w:r w:rsidR="005E3A14" w:rsidRPr="005E3A14">
        <w:t>Informare la comunità locale sui pericoli delle mine antiuomo e istruire i bambini su come proteggersi da questa minaccia</w:t>
      </w:r>
      <w:r w:rsidR="00C50CD2" w:rsidRPr="006550DA">
        <w:t>.</w:t>
      </w:r>
    </w:p>
    <w:p w14:paraId="6697F65D" w14:textId="0BC613CE" w:rsidR="007A13F7" w:rsidRPr="00C57637" w:rsidRDefault="007A13F7"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Beneficiari:</w:t>
      </w:r>
    </w:p>
    <w:p w14:paraId="0347FEB3" w14:textId="4D559D44" w:rsidR="004B6569" w:rsidRPr="009A33E8" w:rsidRDefault="009A33E8" w:rsidP="006218CF">
      <w:pPr>
        <w:pStyle w:val="Paragrafoelenco"/>
        <w:numPr>
          <w:ilvl w:val="0"/>
          <w:numId w:val="6"/>
        </w:numPr>
        <w:rPr>
          <w:b/>
          <w:bCs/>
          <w:sz w:val="24"/>
          <w:szCs w:val="24"/>
        </w:rPr>
      </w:pPr>
      <w:r>
        <w:t>5</w:t>
      </w:r>
      <w:r w:rsidR="006218CF">
        <w:t>0</w:t>
      </w:r>
      <w:r>
        <w:t xml:space="preserve"> </w:t>
      </w:r>
      <w:r w:rsidR="0025184C" w:rsidRPr="0025184C">
        <w:t xml:space="preserve">bambini di età compresa tra gli 8 e i 16 anni, residenti nella città di </w:t>
      </w:r>
      <w:proofErr w:type="spellStart"/>
      <w:r w:rsidR="0025184C" w:rsidRPr="0025184C">
        <w:t>Boyarka</w:t>
      </w:r>
      <w:proofErr w:type="spellEnd"/>
      <w:r w:rsidR="0025184C" w:rsidRPr="0025184C">
        <w:t>, Ucraina</w:t>
      </w:r>
    </w:p>
    <w:p w14:paraId="6EAD95CD" w14:textId="0027F3A7" w:rsidR="00BC612C" w:rsidRPr="00C57637" w:rsidRDefault="00BC612C"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 xml:space="preserve">Finanziamento: € </w:t>
      </w:r>
      <w:r w:rsidR="005E3A14">
        <w:rPr>
          <w:rFonts w:asciiTheme="minorHAnsi" w:hAnsiTheme="minorHAnsi" w:cstheme="minorHAnsi"/>
          <w:b/>
          <w:bCs/>
          <w:color w:val="auto"/>
          <w:sz w:val="24"/>
          <w:szCs w:val="24"/>
        </w:rPr>
        <w:t>5</w:t>
      </w:r>
      <w:r w:rsidR="0025184C">
        <w:rPr>
          <w:rFonts w:asciiTheme="minorHAnsi" w:hAnsiTheme="minorHAnsi" w:cstheme="minorHAnsi"/>
          <w:b/>
          <w:bCs/>
          <w:color w:val="auto"/>
          <w:sz w:val="24"/>
          <w:szCs w:val="24"/>
        </w:rPr>
        <w:t>0</w:t>
      </w:r>
      <w:r w:rsidR="004C63C6" w:rsidRPr="004C63C6">
        <w:rPr>
          <w:rFonts w:asciiTheme="minorHAnsi" w:hAnsiTheme="minorHAnsi" w:cstheme="minorHAnsi"/>
          <w:b/>
          <w:bCs/>
          <w:color w:val="auto"/>
          <w:sz w:val="24"/>
          <w:szCs w:val="24"/>
        </w:rPr>
        <w:t>.</w:t>
      </w:r>
      <w:r w:rsidR="005E3A14">
        <w:rPr>
          <w:rFonts w:asciiTheme="minorHAnsi" w:hAnsiTheme="minorHAnsi" w:cstheme="minorHAnsi"/>
          <w:b/>
          <w:bCs/>
          <w:color w:val="auto"/>
          <w:sz w:val="24"/>
          <w:szCs w:val="24"/>
        </w:rPr>
        <w:t>88</w:t>
      </w:r>
      <w:r w:rsidR="004C63C6" w:rsidRPr="004C63C6">
        <w:rPr>
          <w:rFonts w:asciiTheme="minorHAnsi" w:hAnsiTheme="minorHAnsi" w:cstheme="minorHAnsi"/>
          <w:b/>
          <w:bCs/>
          <w:color w:val="auto"/>
          <w:sz w:val="24"/>
          <w:szCs w:val="24"/>
        </w:rPr>
        <w:t>0,00</w:t>
      </w:r>
    </w:p>
    <w:sectPr w:rsidR="00BC612C" w:rsidRPr="00C576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97AA2"/>
    <w:multiLevelType w:val="hybridMultilevel"/>
    <w:tmpl w:val="091E4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3300EC"/>
    <w:multiLevelType w:val="hybridMultilevel"/>
    <w:tmpl w:val="9C8057DE"/>
    <w:lvl w:ilvl="0" w:tplc="7876D69C">
      <w:start w:val="4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67270D"/>
    <w:multiLevelType w:val="hybridMultilevel"/>
    <w:tmpl w:val="A1D6FB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EE4B0C"/>
    <w:multiLevelType w:val="hybridMultilevel"/>
    <w:tmpl w:val="AF1E7E96"/>
    <w:lvl w:ilvl="0" w:tplc="7876D69C">
      <w:start w:val="4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1E1674"/>
    <w:multiLevelType w:val="hybridMultilevel"/>
    <w:tmpl w:val="64EADA80"/>
    <w:lvl w:ilvl="0" w:tplc="7876D69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260760"/>
    <w:multiLevelType w:val="hybridMultilevel"/>
    <w:tmpl w:val="B7AA81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DDE7063"/>
    <w:multiLevelType w:val="hybridMultilevel"/>
    <w:tmpl w:val="B762C050"/>
    <w:lvl w:ilvl="0" w:tplc="35CA175E">
      <w:start w:val="1"/>
      <w:numFmt w:val="decimal"/>
      <w:lvlText w:val="%1."/>
      <w:lvlJc w:val="left"/>
      <w:pPr>
        <w:ind w:left="410" w:hanging="360"/>
      </w:pPr>
      <w:rPr>
        <w:rFonts w:hint="default"/>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num w:numId="1" w16cid:durableId="481822361">
    <w:abstractNumId w:val="0"/>
  </w:num>
  <w:num w:numId="2" w16cid:durableId="1902405179">
    <w:abstractNumId w:val="6"/>
  </w:num>
  <w:num w:numId="3" w16cid:durableId="430584546">
    <w:abstractNumId w:val="5"/>
  </w:num>
  <w:num w:numId="4" w16cid:durableId="1239361115">
    <w:abstractNumId w:val="1"/>
  </w:num>
  <w:num w:numId="5" w16cid:durableId="65303967">
    <w:abstractNumId w:val="2"/>
  </w:num>
  <w:num w:numId="6" w16cid:durableId="1896161556">
    <w:abstractNumId w:val="3"/>
  </w:num>
  <w:num w:numId="7" w16cid:durableId="1658458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BA"/>
    <w:rsid w:val="00000E71"/>
    <w:rsid w:val="0000283C"/>
    <w:rsid w:val="00020062"/>
    <w:rsid w:val="00183495"/>
    <w:rsid w:val="001A52E4"/>
    <w:rsid w:val="002008BB"/>
    <w:rsid w:val="0025184C"/>
    <w:rsid w:val="00296EB6"/>
    <w:rsid w:val="002E4F9A"/>
    <w:rsid w:val="0034074A"/>
    <w:rsid w:val="0039553B"/>
    <w:rsid w:val="003E38DB"/>
    <w:rsid w:val="003E61B3"/>
    <w:rsid w:val="004026AE"/>
    <w:rsid w:val="00412EB8"/>
    <w:rsid w:val="00493E30"/>
    <w:rsid w:val="004A5E92"/>
    <w:rsid w:val="004B6569"/>
    <w:rsid w:val="004C63C6"/>
    <w:rsid w:val="004F5F0D"/>
    <w:rsid w:val="00513B42"/>
    <w:rsid w:val="005255C3"/>
    <w:rsid w:val="00542004"/>
    <w:rsid w:val="005E3A14"/>
    <w:rsid w:val="006218CF"/>
    <w:rsid w:val="006550DA"/>
    <w:rsid w:val="006621F7"/>
    <w:rsid w:val="00691DD2"/>
    <w:rsid w:val="006A4C06"/>
    <w:rsid w:val="006C58DA"/>
    <w:rsid w:val="00714FC6"/>
    <w:rsid w:val="0076730C"/>
    <w:rsid w:val="007A13F7"/>
    <w:rsid w:val="007A3733"/>
    <w:rsid w:val="008222B5"/>
    <w:rsid w:val="008243A5"/>
    <w:rsid w:val="00842813"/>
    <w:rsid w:val="009635B6"/>
    <w:rsid w:val="009A33E8"/>
    <w:rsid w:val="009B1FA6"/>
    <w:rsid w:val="009B4114"/>
    <w:rsid w:val="00A11C98"/>
    <w:rsid w:val="00A31C38"/>
    <w:rsid w:val="00A526F9"/>
    <w:rsid w:val="00A62C6E"/>
    <w:rsid w:val="00A9679E"/>
    <w:rsid w:val="00B04F7C"/>
    <w:rsid w:val="00B16B92"/>
    <w:rsid w:val="00B44E4D"/>
    <w:rsid w:val="00BC612C"/>
    <w:rsid w:val="00BD4D5B"/>
    <w:rsid w:val="00BE35BA"/>
    <w:rsid w:val="00C3194D"/>
    <w:rsid w:val="00C37FE7"/>
    <w:rsid w:val="00C50CD2"/>
    <w:rsid w:val="00C57637"/>
    <w:rsid w:val="00C65998"/>
    <w:rsid w:val="00C96A64"/>
    <w:rsid w:val="00CA3C18"/>
    <w:rsid w:val="00CB47EC"/>
    <w:rsid w:val="00CD615F"/>
    <w:rsid w:val="00D2756F"/>
    <w:rsid w:val="00DA2CE7"/>
    <w:rsid w:val="00DD14A6"/>
    <w:rsid w:val="00DF02E7"/>
    <w:rsid w:val="00E87297"/>
    <w:rsid w:val="00EE78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9346"/>
  <w15:chartTrackingRefBased/>
  <w15:docId w15:val="{8202EF46-BD25-4C32-BDAF-AAB0BEBB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35BA"/>
  </w:style>
  <w:style w:type="paragraph" w:styleId="Titolo1">
    <w:name w:val="heading 1"/>
    <w:basedOn w:val="Normale"/>
    <w:next w:val="Normale"/>
    <w:link w:val="Titolo1Carattere"/>
    <w:uiPriority w:val="9"/>
    <w:qFormat/>
    <w:rsid w:val="00C576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E35BA"/>
    <w:pPr>
      <w:ind w:left="720"/>
      <w:contextualSpacing/>
    </w:pPr>
  </w:style>
  <w:style w:type="paragraph" w:styleId="Titolo">
    <w:name w:val="Title"/>
    <w:basedOn w:val="Normale"/>
    <w:next w:val="Normale"/>
    <w:link w:val="TitoloCarattere"/>
    <w:uiPriority w:val="10"/>
    <w:qFormat/>
    <w:rsid w:val="000028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283C"/>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C57637"/>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A9679E"/>
    <w:rPr>
      <w:color w:val="0563C1" w:themeColor="hyperlink"/>
      <w:u w:val="single"/>
    </w:rPr>
  </w:style>
  <w:style w:type="character" w:styleId="Menzionenonrisolta">
    <w:name w:val="Unresolved Mention"/>
    <w:basedOn w:val="Carpredefinitoparagrafo"/>
    <w:uiPriority w:val="99"/>
    <w:semiHidden/>
    <w:unhideWhenUsed/>
    <w:rsid w:val="00A96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186219">
      <w:bodyDiv w:val="1"/>
      <w:marLeft w:val="0"/>
      <w:marRight w:val="0"/>
      <w:marTop w:val="0"/>
      <w:marBottom w:val="0"/>
      <w:divBdr>
        <w:top w:val="none" w:sz="0" w:space="0" w:color="auto"/>
        <w:left w:val="none" w:sz="0" w:space="0" w:color="auto"/>
        <w:bottom w:val="none" w:sz="0" w:space="0" w:color="auto"/>
        <w:right w:val="none" w:sz="0" w:space="0" w:color="auto"/>
      </w:divBdr>
    </w:div>
    <w:div w:id="7193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431</Words>
  <Characters>2463</Characters>
  <Application>Microsoft Office Word</Application>
  <DocSecurity>0</DocSecurity>
  <Lines>20</Lines>
  <Paragraphs>5</Paragraphs>
  <ScaleCrop>false</ScaleCrop>
  <Company>Regione Emilia-Romagna</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Orlandi Mirella</dc:creator>
  <cp:keywords/>
  <dc:description/>
  <cp:lastModifiedBy>Parisi Alessio</cp:lastModifiedBy>
  <cp:revision>64</cp:revision>
  <dcterms:created xsi:type="dcterms:W3CDTF">2022-03-28T12:48:00Z</dcterms:created>
  <dcterms:modified xsi:type="dcterms:W3CDTF">2024-12-06T10:22:00Z</dcterms:modified>
</cp:coreProperties>
</file>